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E9" w:rsidRDefault="005447E9" w:rsidP="005447E9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7F9FCD5C" wp14:editId="30962DCC">
            <wp:extent cx="2562225" cy="8953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E9" w:rsidRDefault="005447E9" w:rsidP="005447E9">
      <w:pPr>
        <w:jc w:val="both"/>
      </w:pPr>
    </w:p>
    <w:p w:rsidR="005447E9" w:rsidRDefault="005447E9" w:rsidP="005447E9">
      <w:pPr>
        <w:jc w:val="center"/>
        <w:rPr>
          <w:b/>
          <w:lang w:val="en-US"/>
        </w:rPr>
      </w:pPr>
      <w:r>
        <w:rPr>
          <w:b/>
          <w:lang w:val="en-US"/>
        </w:rPr>
        <w:t>MINUTES</w:t>
      </w:r>
    </w:p>
    <w:p w:rsidR="005447E9" w:rsidRDefault="005447E9" w:rsidP="005447E9">
      <w:pPr>
        <w:jc w:val="center"/>
        <w:rPr>
          <w:b/>
          <w:lang w:val="en-US"/>
        </w:rPr>
      </w:pPr>
      <w:r>
        <w:rPr>
          <w:b/>
          <w:lang w:val="en-US"/>
        </w:rPr>
        <w:t>EEBMA TRIAL COMMISSIONS MEETING</w:t>
      </w:r>
    </w:p>
    <w:p w:rsidR="005447E9" w:rsidRDefault="005447E9" w:rsidP="005447E9">
      <w:pPr>
        <w:jc w:val="center"/>
        <w:rPr>
          <w:b/>
          <w:lang w:val="en-US"/>
        </w:rPr>
      </w:pPr>
      <w:r>
        <w:rPr>
          <w:b/>
          <w:lang w:val="en-US"/>
        </w:rPr>
        <w:t>Nr.2016-1</w:t>
      </w:r>
    </w:p>
    <w:p w:rsidR="005447E9" w:rsidRDefault="005447E9" w:rsidP="005447E9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</w:p>
    <w:p w:rsidR="005447E9" w:rsidRDefault="00AF70D7" w:rsidP="005447E9">
      <w:pPr>
        <w:jc w:val="center"/>
        <w:rPr>
          <w:b/>
          <w:lang w:val="en-US"/>
        </w:rPr>
      </w:pPr>
      <w:r>
        <w:rPr>
          <w:b/>
          <w:lang w:val="en-US"/>
        </w:rPr>
        <w:t>22</w:t>
      </w:r>
      <w:r w:rsidR="005447E9">
        <w:rPr>
          <w:b/>
          <w:lang w:val="en-US"/>
        </w:rPr>
        <w:t>.02.2016</w:t>
      </w:r>
    </w:p>
    <w:p w:rsidR="005447E9" w:rsidRDefault="005447E9" w:rsidP="005447E9">
      <w:pPr>
        <w:jc w:val="both"/>
      </w:pPr>
    </w:p>
    <w:p w:rsidR="005447E9" w:rsidRDefault="005447E9" w:rsidP="005447E9">
      <w:pPr>
        <w:ind w:left="2124" w:hanging="2124"/>
        <w:jc w:val="both"/>
        <w:rPr>
          <w:b/>
          <w:lang w:val="en-US"/>
        </w:rPr>
      </w:pPr>
      <w:r>
        <w:rPr>
          <w:b/>
          <w:lang w:val="en-US"/>
        </w:rPr>
        <w:t>Participants:</w:t>
      </w:r>
    </w:p>
    <w:p w:rsidR="005447E9" w:rsidRDefault="005447E9" w:rsidP="005447E9">
      <w:pPr>
        <w:ind w:left="2124" w:hanging="2124"/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5447E9" w:rsidRDefault="005447E9" w:rsidP="005447E9">
      <w:pPr>
        <w:jc w:val="both"/>
        <w:rPr>
          <w:lang w:val="en-US"/>
        </w:rPr>
      </w:pPr>
      <w:proofErr w:type="gramStart"/>
      <w:r>
        <w:rPr>
          <w:b/>
          <w:lang w:val="en-US"/>
        </w:rPr>
        <w:t>Latvia :</w:t>
      </w:r>
      <w:proofErr w:type="gramEnd"/>
      <w:r>
        <w:rPr>
          <w:b/>
          <w:lang w:val="en-US"/>
        </w:rPr>
        <w:t xml:space="preserve"> </w:t>
      </w:r>
    </w:p>
    <w:p w:rsidR="005447E9" w:rsidRDefault="005447E9" w:rsidP="005447E9">
      <w:pPr>
        <w:jc w:val="both"/>
        <w:rPr>
          <w:lang w:val="en-US"/>
        </w:rPr>
      </w:pPr>
      <w:proofErr w:type="spellStart"/>
      <w:r>
        <w:rPr>
          <w:lang w:val="en-US"/>
        </w:rPr>
        <w:t>Arturs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Grinfelds</w:t>
      </w:r>
      <w:proofErr w:type="spellEnd"/>
      <w:r>
        <w:rPr>
          <w:lang w:val="en-US"/>
        </w:rPr>
        <w:t xml:space="preserve"> – BMA</w:t>
      </w:r>
      <w:r w:rsidR="00AF70D7">
        <w:rPr>
          <w:lang w:val="en-US"/>
        </w:rPr>
        <w:t xml:space="preserve"> and </w:t>
      </w:r>
      <w:proofErr w:type="spellStart"/>
      <w:r w:rsidR="00AF70D7">
        <w:rPr>
          <w:lang w:val="en-US"/>
        </w:rPr>
        <w:t>LaMSF</w:t>
      </w:r>
      <w:proofErr w:type="spellEnd"/>
      <w:r>
        <w:rPr>
          <w:lang w:val="en-US"/>
        </w:rPr>
        <w:t xml:space="preserve"> trial </w:t>
      </w:r>
      <w:proofErr w:type="gramStart"/>
      <w:r>
        <w:rPr>
          <w:lang w:val="en-US"/>
        </w:rPr>
        <w:t>commission</w:t>
      </w:r>
      <w:r w:rsidR="00AF70D7">
        <w:rPr>
          <w:lang w:val="en-US"/>
        </w:rPr>
        <w:t>s</w:t>
      </w:r>
      <w:proofErr w:type="gramEnd"/>
      <w:r>
        <w:rPr>
          <w:lang w:val="en-US"/>
        </w:rPr>
        <w:t xml:space="preserve"> chairman</w:t>
      </w:r>
    </w:p>
    <w:p w:rsidR="005447E9" w:rsidRDefault="005447E9" w:rsidP="005447E9">
      <w:pPr>
        <w:ind w:left="2124" w:hanging="2124"/>
        <w:jc w:val="both"/>
      </w:pPr>
    </w:p>
    <w:p w:rsidR="005447E9" w:rsidRDefault="005447E9" w:rsidP="005447E9">
      <w:pPr>
        <w:ind w:left="2124" w:hanging="2124"/>
        <w:jc w:val="both"/>
        <w:rPr>
          <w:lang w:val="en-US"/>
        </w:rPr>
      </w:pPr>
      <w:r>
        <w:rPr>
          <w:b/>
          <w:lang w:val="en-US"/>
        </w:rPr>
        <w:t xml:space="preserve">Estonia: </w:t>
      </w:r>
    </w:p>
    <w:p w:rsidR="005447E9" w:rsidRDefault="005447E9" w:rsidP="005447E9">
      <w:pPr>
        <w:ind w:left="2124" w:hanging="2124"/>
        <w:jc w:val="both"/>
        <w:rPr>
          <w:lang w:val="en-US"/>
        </w:rPr>
      </w:pPr>
      <w:proofErr w:type="spellStart"/>
      <w:r>
        <w:rPr>
          <w:lang w:val="en-US"/>
        </w:rPr>
        <w:t>Tōnis</w:t>
      </w:r>
      <w:proofErr w:type="spellEnd"/>
      <w:r>
        <w:rPr>
          <w:lang w:val="en-US"/>
        </w:rPr>
        <w:t xml:space="preserve"> Ross – with mandate of EMF Trial commission </w:t>
      </w:r>
    </w:p>
    <w:p w:rsidR="005447E9" w:rsidRPr="00772BB0" w:rsidRDefault="005447E9" w:rsidP="005447E9">
      <w:pPr>
        <w:ind w:left="2124" w:hanging="2124"/>
        <w:jc w:val="both"/>
        <w:rPr>
          <w:lang w:val="en-US"/>
        </w:rPr>
      </w:pPr>
    </w:p>
    <w:p w:rsidR="005447E9" w:rsidRDefault="005447E9" w:rsidP="005447E9">
      <w:pPr>
        <w:jc w:val="both"/>
        <w:rPr>
          <w:lang w:val="en-US"/>
        </w:rPr>
      </w:pPr>
      <w:r>
        <w:rPr>
          <w:b/>
          <w:lang w:val="en-US"/>
        </w:rPr>
        <w:t xml:space="preserve">Lithuania: </w:t>
      </w:r>
    </w:p>
    <w:p w:rsidR="005447E9" w:rsidRDefault="005447E9" w:rsidP="005447E9">
      <w:pPr>
        <w:jc w:val="both"/>
        <w:rPr>
          <w:lang w:val="en-US"/>
        </w:rPr>
      </w:pPr>
      <w:r>
        <w:rPr>
          <w:lang w:val="en-US"/>
        </w:rPr>
        <w:t xml:space="preserve"> Julius </w:t>
      </w:r>
      <w:proofErr w:type="spellStart"/>
      <w:r>
        <w:rPr>
          <w:lang w:val="en-US"/>
        </w:rPr>
        <w:t>Simkus</w:t>
      </w:r>
      <w:proofErr w:type="spellEnd"/>
      <w:r>
        <w:rPr>
          <w:lang w:val="en-US"/>
        </w:rPr>
        <w:t>, BMA trial commission member</w:t>
      </w:r>
      <w:r w:rsidR="00AF70D7">
        <w:rPr>
          <w:lang w:val="en-US"/>
        </w:rPr>
        <w:t>, LMF Trial commission chairman</w:t>
      </w:r>
    </w:p>
    <w:p w:rsidR="005447E9" w:rsidRDefault="005447E9" w:rsidP="005447E9">
      <w:pPr>
        <w:jc w:val="both"/>
      </w:pPr>
    </w:p>
    <w:p w:rsidR="005447E9" w:rsidRDefault="005447E9" w:rsidP="005447E9">
      <w:pPr>
        <w:ind w:left="2124" w:hanging="2124"/>
        <w:jc w:val="both"/>
      </w:pPr>
    </w:p>
    <w:p w:rsidR="005447E9" w:rsidRDefault="005447E9" w:rsidP="005447E9">
      <w:pPr>
        <w:ind w:left="2124" w:hanging="2124"/>
        <w:jc w:val="both"/>
        <w:rPr>
          <w:b/>
          <w:bCs/>
          <w:lang w:val="en-US"/>
        </w:rPr>
      </w:pPr>
      <w:r>
        <w:rPr>
          <w:b/>
          <w:lang w:val="en-US"/>
        </w:rPr>
        <w:t>Agenda:</w:t>
      </w:r>
    </w:p>
    <w:p w:rsidR="005447E9" w:rsidRPr="00474142" w:rsidRDefault="005447E9" w:rsidP="005447E9">
      <w:pPr>
        <w:ind w:left="2124" w:hanging="2124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lang w:val="en-US"/>
        </w:rPr>
        <w:tab/>
      </w:r>
    </w:p>
    <w:p w:rsidR="005447E9" w:rsidRDefault="005447E9" w:rsidP="005447E9">
      <w:pPr>
        <w:pStyle w:val="Sarakstarindkopa"/>
        <w:numPr>
          <w:ilvl w:val="0"/>
          <w:numId w:val="2"/>
        </w:numPr>
        <w:suppressAutoHyphens w:val="0"/>
        <w:spacing w:line="276" w:lineRule="auto"/>
      </w:pPr>
      <w:proofErr w:type="spellStart"/>
      <w:r w:rsidRPr="00911963">
        <w:rPr>
          <w:rFonts w:eastAsiaTheme="minorHAnsi"/>
          <w:color w:val="auto"/>
          <w:kern w:val="0"/>
          <w:lang w:val="lv-LV" w:eastAsia="en-US"/>
        </w:rPr>
        <w:t>Aproval</w:t>
      </w:r>
      <w:proofErr w:type="spellEnd"/>
      <w:r w:rsidRPr="00911963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911963">
        <w:rPr>
          <w:rFonts w:eastAsiaTheme="minorHAnsi"/>
          <w:color w:val="auto"/>
          <w:kern w:val="0"/>
          <w:lang w:val="lv-LV" w:eastAsia="en-US"/>
        </w:rPr>
        <w:t>of</w:t>
      </w:r>
      <w:proofErr w:type="spellEnd"/>
      <w:r w:rsidRPr="00911963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911963">
        <w:rPr>
          <w:rFonts w:eastAsiaTheme="minorHAnsi"/>
          <w:color w:val="auto"/>
          <w:kern w:val="0"/>
          <w:lang w:val="lv-LV" w:eastAsia="en-US"/>
        </w:rPr>
        <w:t>the</w:t>
      </w:r>
      <w:proofErr w:type="spellEnd"/>
      <w:r w:rsidRPr="00911963">
        <w:rPr>
          <w:rFonts w:eastAsiaTheme="minorHAnsi"/>
          <w:color w:val="auto"/>
          <w:kern w:val="0"/>
          <w:lang w:val="lv-LV" w:eastAsia="en-US"/>
        </w:rPr>
        <w:t xml:space="preserve"> </w:t>
      </w:r>
      <w:r w:rsidRPr="00911963">
        <w:t>"Baltic Trial championship rul</w:t>
      </w:r>
      <w:r>
        <w:t>e</w:t>
      </w:r>
      <w:r w:rsidRPr="00911963">
        <w:t>s 201</w:t>
      </w:r>
      <w:r>
        <w:t>6</w:t>
      </w:r>
      <w:r w:rsidRPr="00911963">
        <w:t>".</w:t>
      </w:r>
    </w:p>
    <w:p w:rsidR="005447E9" w:rsidRDefault="005447E9" w:rsidP="005447E9">
      <w:pPr>
        <w:pStyle w:val="Sarakstarindkopa"/>
        <w:numPr>
          <w:ilvl w:val="0"/>
          <w:numId w:val="2"/>
        </w:numPr>
        <w:suppressAutoHyphens w:val="0"/>
        <w:spacing w:line="276" w:lineRule="auto"/>
      </w:pPr>
      <w:r>
        <w:t>Include in rules point that all participants under 16 years of age (inclusive) must use the back guard.</w:t>
      </w:r>
    </w:p>
    <w:p w:rsidR="00615F25" w:rsidRDefault="00615F25" w:rsidP="005447E9">
      <w:pPr>
        <w:ind w:left="2124" w:hanging="2124"/>
        <w:jc w:val="both"/>
        <w:rPr>
          <w:b/>
          <w:lang w:val="en-US"/>
        </w:rPr>
      </w:pPr>
    </w:p>
    <w:p w:rsidR="005447E9" w:rsidRDefault="005447E9" w:rsidP="005447E9">
      <w:pPr>
        <w:ind w:left="2124" w:hanging="2124"/>
        <w:jc w:val="both"/>
        <w:rPr>
          <w:b/>
          <w:lang w:val="en-US"/>
        </w:rPr>
      </w:pPr>
      <w:r>
        <w:rPr>
          <w:b/>
          <w:lang w:val="en-US"/>
        </w:rPr>
        <w:t>Result of the vote.</w:t>
      </w:r>
    </w:p>
    <w:p w:rsidR="005447E9" w:rsidRDefault="005447E9" w:rsidP="005447E9">
      <w:pPr>
        <w:ind w:left="2124" w:hanging="2124"/>
        <w:jc w:val="both"/>
        <w:rPr>
          <w:b/>
          <w:lang w:val="en-US"/>
        </w:rPr>
      </w:pPr>
    </w:p>
    <w:p w:rsidR="00DC5190" w:rsidRPr="00911963" w:rsidRDefault="005447E9" w:rsidP="00EE05E7">
      <w:pPr>
        <w:ind w:left="2124" w:hanging="2124"/>
        <w:jc w:val="both"/>
        <w:rPr>
          <w:kern w:val="24"/>
          <w:lang w:val="en-US"/>
        </w:rPr>
      </w:pPr>
      <w:proofErr w:type="spellStart"/>
      <w:r w:rsidRPr="00911963">
        <w:rPr>
          <w:kern w:val="24"/>
          <w:lang w:val="en-US"/>
        </w:rPr>
        <w:t>Arturs</w:t>
      </w:r>
      <w:proofErr w:type="spellEnd"/>
      <w:r w:rsidRPr="00911963">
        <w:rPr>
          <w:kern w:val="24"/>
          <w:lang w:val="en-US"/>
        </w:rPr>
        <w:t xml:space="preserve"> </w:t>
      </w:r>
      <w:proofErr w:type="spellStart"/>
      <w:r w:rsidRPr="00911963">
        <w:rPr>
          <w:kern w:val="24"/>
          <w:lang w:val="en-US"/>
        </w:rPr>
        <w:t>Grinfelds</w:t>
      </w:r>
      <w:proofErr w:type="spellEnd"/>
      <w:r w:rsidRPr="00911963">
        <w:rPr>
          <w:kern w:val="24"/>
          <w:lang w:val="en-US"/>
        </w:rPr>
        <w:t xml:space="preserve">    </w:t>
      </w:r>
      <w:r w:rsidR="00615F25">
        <w:rPr>
          <w:kern w:val="24"/>
          <w:lang w:val="en-US"/>
        </w:rPr>
        <w:t>Q1</w:t>
      </w:r>
      <w:r w:rsidR="00AF70D7">
        <w:rPr>
          <w:kern w:val="24"/>
          <w:lang w:val="en-US"/>
        </w:rPr>
        <w:t>-</w:t>
      </w:r>
      <w:r w:rsidR="00615F25">
        <w:rPr>
          <w:kern w:val="24"/>
          <w:lang w:val="en-US"/>
        </w:rPr>
        <w:t xml:space="preserve"> Yes, Q2</w:t>
      </w:r>
      <w:r w:rsidR="00AF70D7">
        <w:rPr>
          <w:kern w:val="24"/>
          <w:lang w:val="en-US"/>
        </w:rPr>
        <w:t>-</w:t>
      </w:r>
      <w:r w:rsidR="00615F25">
        <w:rPr>
          <w:kern w:val="24"/>
          <w:lang w:val="en-US"/>
        </w:rPr>
        <w:t xml:space="preserve"> </w:t>
      </w:r>
      <w:r w:rsidR="00AF70D7">
        <w:rPr>
          <w:kern w:val="24"/>
          <w:lang w:val="en-US"/>
        </w:rPr>
        <w:t>No</w:t>
      </w:r>
      <w:r w:rsidR="00D87A13">
        <w:rPr>
          <w:kern w:val="24"/>
          <w:lang w:val="en-US"/>
        </w:rPr>
        <w:t xml:space="preserve">, but is possible with </w:t>
      </w:r>
      <w:r w:rsidR="00615F25" w:rsidRPr="00615F25">
        <w:rPr>
          <w:kern w:val="24"/>
          <w:lang w:val="en-US"/>
        </w:rPr>
        <w:t xml:space="preserve">the note </w:t>
      </w:r>
      <w:r w:rsidR="00651F46">
        <w:rPr>
          <w:kern w:val="24"/>
          <w:lang w:val="en-US"/>
        </w:rPr>
        <w:t>“</w:t>
      </w:r>
      <w:r w:rsidR="00615F25" w:rsidRPr="00615F25">
        <w:rPr>
          <w:kern w:val="24"/>
          <w:lang w:val="en-US"/>
        </w:rPr>
        <w:t>recommended</w:t>
      </w:r>
      <w:r w:rsidR="00651F46">
        <w:rPr>
          <w:kern w:val="24"/>
          <w:lang w:val="en-US"/>
        </w:rPr>
        <w:t>”</w:t>
      </w:r>
    </w:p>
    <w:p w:rsidR="00AF70D7" w:rsidRPr="00911963" w:rsidRDefault="005447E9" w:rsidP="00AF70D7">
      <w:pPr>
        <w:ind w:left="2124" w:hanging="2124"/>
        <w:jc w:val="both"/>
        <w:rPr>
          <w:kern w:val="24"/>
          <w:lang w:val="en-US"/>
        </w:rPr>
      </w:pPr>
      <w:r w:rsidRPr="00911963">
        <w:rPr>
          <w:kern w:val="24"/>
          <w:lang w:val="en-US"/>
        </w:rPr>
        <w:t xml:space="preserve">Julius </w:t>
      </w:r>
      <w:proofErr w:type="spellStart"/>
      <w:r w:rsidRPr="00911963">
        <w:rPr>
          <w:kern w:val="24"/>
          <w:lang w:val="en-US"/>
        </w:rPr>
        <w:t>Simkus</w:t>
      </w:r>
      <w:proofErr w:type="spellEnd"/>
      <w:r w:rsidRPr="00911963">
        <w:rPr>
          <w:kern w:val="24"/>
          <w:lang w:val="en-US"/>
        </w:rPr>
        <w:t xml:space="preserve">        </w:t>
      </w:r>
      <w:r w:rsidR="00AF70D7">
        <w:rPr>
          <w:kern w:val="24"/>
          <w:lang w:val="en-US"/>
        </w:rPr>
        <w:t xml:space="preserve"> </w:t>
      </w:r>
      <w:r w:rsidR="00615F25">
        <w:rPr>
          <w:kern w:val="24"/>
          <w:lang w:val="en-US"/>
        </w:rPr>
        <w:t>Q1</w:t>
      </w:r>
      <w:r w:rsidR="00AF70D7">
        <w:rPr>
          <w:kern w:val="24"/>
          <w:lang w:val="en-US"/>
        </w:rPr>
        <w:t>-</w:t>
      </w:r>
      <w:r w:rsidR="00615F25">
        <w:rPr>
          <w:kern w:val="24"/>
          <w:lang w:val="en-US"/>
        </w:rPr>
        <w:t xml:space="preserve"> </w:t>
      </w:r>
      <w:r w:rsidR="00AF70D7">
        <w:rPr>
          <w:kern w:val="24"/>
          <w:lang w:val="en-US"/>
        </w:rPr>
        <w:t xml:space="preserve">Yes, </w:t>
      </w:r>
      <w:r w:rsidR="00615F25">
        <w:rPr>
          <w:kern w:val="24"/>
          <w:lang w:val="en-US"/>
        </w:rPr>
        <w:t>Q2</w:t>
      </w:r>
      <w:r w:rsidR="00AF70D7">
        <w:rPr>
          <w:kern w:val="24"/>
          <w:lang w:val="en-US"/>
        </w:rPr>
        <w:t xml:space="preserve">- </w:t>
      </w:r>
      <w:r w:rsidR="00EE05E7">
        <w:rPr>
          <w:kern w:val="24"/>
          <w:lang w:val="en-US"/>
        </w:rPr>
        <w:t>No</w:t>
      </w:r>
      <w:bookmarkStart w:id="0" w:name="_GoBack"/>
      <w:bookmarkEnd w:id="0"/>
    </w:p>
    <w:p w:rsidR="005447E9" w:rsidRPr="00911963" w:rsidRDefault="00615F25" w:rsidP="005447E9">
      <w:pPr>
        <w:ind w:left="2124" w:hanging="2124"/>
        <w:jc w:val="both"/>
        <w:rPr>
          <w:kern w:val="24"/>
          <w:lang w:val="en-US"/>
        </w:rPr>
      </w:pPr>
      <w:proofErr w:type="spellStart"/>
      <w:r>
        <w:rPr>
          <w:kern w:val="24"/>
          <w:lang w:val="en-US"/>
        </w:rPr>
        <w:t>Tōnis</w:t>
      </w:r>
      <w:proofErr w:type="spellEnd"/>
      <w:r>
        <w:rPr>
          <w:kern w:val="24"/>
          <w:lang w:val="en-US"/>
        </w:rPr>
        <w:t xml:space="preserve"> Ross</w:t>
      </w:r>
      <w:r w:rsidR="005447E9">
        <w:rPr>
          <w:kern w:val="24"/>
          <w:lang w:val="en-US"/>
        </w:rPr>
        <w:t xml:space="preserve">             </w:t>
      </w:r>
      <w:r>
        <w:rPr>
          <w:kern w:val="24"/>
          <w:lang w:val="en-US"/>
        </w:rPr>
        <w:t>Q1</w:t>
      </w:r>
      <w:r w:rsidR="00AF70D7">
        <w:rPr>
          <w:kern w:val="24"/>
          <w:lang w:val="en-US"/>
        </w:rPr>
        <w:t>- Yes, Q2-</w:t>
      </w:r>
      <w:r>
        <w:rPr>
          <w:kern w:val="24"/>
          <w:lang w:val="en-US"/>
        </w:rPr>
        <w:t>Yes</w:t>
      </w:r>
    </w:p>
    <w:p w:rsidR="005447E9" w:rsidRDefault="005447E9" w:rsidP="005447E9">
      <w:pPr>
        <w:ind w:left="2124" w:hanging="2124"/>
        <w:jc w:val="both"/>
        <w:rPr>
          <w:b/>
          <w:lang w:val="en-US"/>
        </w:rPr>
      </w:pPr>
    </w:p>
    <w:p w:rsidR="005447E9" w:rsidRDefault="005447E9" w:rsidP="005447E9">
      <w:pPr>
        <w:ind w:left="2124" w:hanging="2124"/>
        <w:jc w:val="both"/>
        <w:rPr>
          <w:b/>
          <w:lang w:val="en-US"/>
        </w:rPr>
      </w:pPr>
    </w:p>
    <w:p w:rsidR="005447E9" w:rsidRDefault="005447E9" w:rsidP="005447E9">
      <w:pPr>
        <w:ind w:left="2124" w:hanging="2124"/>
        <w:jc w:val="both"/>
      </w:pPr>
      <w:r>
        <w:rPr>
          <w:b/>
          <w:lang w:val="en-US"/>
        </w:rPr>
        <w:t>Decisions:</w:t>
      </w:r>
    </w:p>
    <w:p w:rsidR="005447E9" w:rsidRDefault="005447E9" w:rsidP="005447E9">
      <w:pPr>
        <w:ind w:left="2124" w:hanging="2124"/>
        <w:jc w:val="both"/>
      </w:pPr>
    </w:p>
    <w:p w:rsidR="005447E9" w:rsidRPr="00615F25" w:rsidRDefault="005447E9" w:rsidP="005447E9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rFonts w:eastAsiaTheme="minorHAnsi"/>
          <w:color w:val="auto"/>
          <w:kern w:val="0"/>
          <w:lang w:val="lv-LV" w:eastAsia="en-US"/>
        </w:rPr>
        <w:t>Approve</w:t>
      </w:r>
      <w:proofErr w:type="spellEnd"/>
      <w:r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val="lv-LV" w:eastAsia="en-US"/>
        </w:rPr>
        <w:t>the</w:t>
      </w:r>
      <w:proofErr w:type="spellEnd"/>
      <w:r>
        <w:rPr>
          <w:rFonts w:eastAsiaTheme="minorHAnsi"/>
          <w:color w:val="auto"/>
          <w:kern w:val="0"/>
          <w:lang w:val="lv-LV" w:eastAsia="en-US"/>
        </w:rPr>
        <w:t xml:space="preserve"> </w:t>
      </w:r>
      <w:r w:rsidRPr="00911963">
        <w:t>"Baltic Trial championship rules 2015".</w:t>
      </w:r>
    </w:p>
    <w:p w:rsidR="006F4B5B" w:rsidRDefault="00615F25" w:rsidP="006F4B5B">
      <w:pPr>
        <w:pStyle w:val="Sarakstarindkopa"/>
        <w:numPr>
          <w:ilvl w:val="0"/>
          <w:numId w:val="2"/>
        </w:numPr>
        <w:suppressAutoHyphens w:val="0"/>
        <w:spacing w:line="276" w:lineRule="auto"/>
      </w:pPr>
      <w:proofErr w:type="spellStart"/>
      <w:r>
        <w:rPr>
          <w:rFonts w:eastAsiaTheme="minorHAnsi"/>
          <w:color w:val="auto"/>
          <w:kern w:val="0"/>
          <w:lang w:val="lv-LV" w:eastAsia="en-US"/>
        </w:rPr>
        <w:t>Include</w:t>
      </w:r>
      <w:proofErr w:type="spellEnd"/>
      <w:r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val="lv-LV" w:eastAsia="en-US"/>
        </w:rPr>
        <w:t>in</w:t>
      </w:r>
      <w:proofErr w:type="spellEnd"/>
      <w:r>
        <w:rPr>
          <w:rFonts w:eastAsiaTheme="minorHAnsi"/>
          <w:color w:val="auto"/>
          <w:kern w:val="0"/>
          <w:lang w:val="lv-LV" w:eastAsia="en-US"/>
        </w:rPr>
        <w:t xml:space="preserve"> BMA </w:t>
      </w:r>
      <w:proofErr w:type="spellStart"/>
      <w:r>
        <w:rPr>
          <w:rFonts w:eastAsiaTheme="minorHAnsi"/>
          <w:color w:val="auto"/>
          <w:kern w:val="0"/>
          <w:lang w:val="lv-LV" w:eastAsia="en-US"/>
        </w:rPr>
        <w:t>trial</w:t>
      </w:r>
      <w:proofErr w:type="spellEnd"/>
      <w:r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val="lv-LV" w:eastAsia="en-US"/>
        </w:rPr>
        <w:t>ruls</w:t>
      </w:r>
      <w:proofErr w:type="spellEnd"/>
      <w:r>
        <w:rPr>
          <w:rFonts w:eastAsiaTheme="minorHAnsi"/>
          <w:color w:val="auto"/>
          <w:kern w:val="0"/>
          <w:lang w:val="lv-LV" w:eastAsia="en-US"/>
        </w:rPr>
        <w:t xml:space="preserve"> TL 01.9.2 </w:t>
      </w:r>
      <w:proofErr w:type="spellStart"/>
      <w:r w:rsidR="006F4B5B">
        <w:rPr>
          <w:rFonts w:eastAsiaTheme="minorHAnsi"/>
          <w:color w:val="auto"/>
          <w:kern w:val="0"/>
          <w:lang w:val="lv-LV" w:eastAsia="en-US"/>
        </w:rPr>
        <w:t>point</w:t>
      </w:r>
      <w:proofErr w:type="spellEnd"/>
      <w:r w:rsidR="00651F46">
        <w:rPr>
          <w:rFonts w:eastAsiaTheme="minorHAnsi"/>
          <w:color w:val="auto"/>
          <w:kern w:val="0"/>
          <w:lang w:val="lv-LV" w:eastAsia="en-US"/>
        </w:rPr>
        <w:t>,</w:t>
      </w:r>
      <w:r w:rsidR="006F4B5B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6F4B5B">
        <w:rPr>
          <w:rFonts w:eastAsiaTheme="minorHAnsi"/>
          <w:color w:val="auto"/>
          <w:kern w:val="0"/>
          <w:lang w:val="lv-LV" w:eastAsia="en-US"/>
        </w:rPr>
        <w:t>that</w:t>
      </w:r>
      <w:proofErr w:type="spellEnd"/>
      <w:r w:rsidR="001C7D4D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1C7D4D">
        <w:rPr>
          <w:rFonts w:eastAsiaTheme="minorHAnsi"/>
          <w:color w:val="auto"/>
          <w:kern w:val="0"/>
          <w:lang w:val="lv-LV" w:eastAsia="en-US"/>
        </w:rPr>
        <w:t>for</w:t>
      </w:r>
      <w:proofErr w:type="spellEnd"/>
      <w:r w:rsidR="006F4B5B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6F4B5B">
        <w:rPr>
          <w:rFonts w:eastAsiaTheme="minorHAnsi"/>
          <w:color w:val="auto"/>
          <w:kern w:val="0"/>
          <w:lang w:val="lv-LV" w:eastAsia="en-US"/>
        </w:rPr>
        <w:t>all</w:t>
      </w:r>
      <w:proofErr w:type="spellEnd"/>
      <w:r w:rsidR="006F4B5B">
        <w:rPr>
          <w:rFonts w:eastAsiaTheme="minorHAnsi"/>
          <w:color w:val="auto"/>
          <w:kern w:val="0"/>
          <w:lang w:val="lv-LV" w:eastAsia="en-US"/>
        </w:rPr>
        <w:t xml:space="preserve"> </w:t>
      </w:r>
      <w:r w:rsidR="006F4B5B">
        <w:t>participants under 16 years of age (inclusive) recommended use the back guard.</w:t>
      </w:r>
    </w:p>
    <w:p w:rsidR="005447E9" w:rsidRDefault="005447E9" w:rsidP="005447E9">
      <w:pPr>
        <w:jc w:val="both"/>
      </w:pP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6743"/>
      </w:tblGrid>
      <w:tr w:rsidR="005447E9" w:rsidTr="00B31322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47E9" w:rsidRDefault="005447E9" w:rsidP="00B3132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47E9" w:rsidRDefault="005447E9" w:rsidP="00B31322">
            <w:pPr>
              <w:jc w:val="both"/>
            </w:pPr>
            <w:r>
              <w:rPr>
                <w:lang w:val="en-US"/>
              </w:rPr>
              <w:t>SIGNATURE:</w:t>
            </w:r>
          </w:p>
        </w:tc>
      </w:tr>
      <w:tr w:rsidR="005447E9" w:rsidTr="00B31322">
        <w:trPr>
          <w:trHeight w:val="300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47E9" w:rsidRDefault="005447E9" w:rsidP="00B31322">
            <w:pPr>
              <w:jc w:val="both"/>
            </w:pPr>
          </w:p>
          <w:p w:rsidR="005447E9" w:rsidRDefault="005447E9" w:rsidP="00B3132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Artūrs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Grīnfelds</w:t>
            </w:r>
            <w:proofErr w:type="spellEnd"/>
          </w:p>
        </w:tc>
        <w:tc>
          <w:tcPr>
            <w:tcW w:w="6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47E9" w:rsidRDefault="005447E9" w:rsidP="00B31322">
            <w:pPr>
              <w:jc w:val="both"/>
            </w:pPr>
            <w:r>
              <w:rPr>
                <w:lang w:val="en-US"/>
              </w:rPr>
              <w:t> </w:t>
            </w:r>
          </w:p>
        </w:tc>
      </w:tr>
      <w:tr w:rsidR="005447E9" w:rsidTr="00B31322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47E9" w:rsidRDefault="005447E9" w:rsidP="00B31322">
            <w:pPr>
              <w:jc w:val="both"/>
            </w:pPr>
            <w:r>
              <w:rPr>
                <w:lang w:val="en-US" w:eastAsia="lv-LV"/>
              </w:rPr>
              <w:t xml:space="preserve">Julius </w:t>
            </w:r>
            <w:proofErr w:type="spellStart"/>
            <w:r>
              <w:rPr>
                <w:lang w:val="en-US" w:eastAsia="lv-LV"/>
              </w:rPr>
              <w:t>Simkus</w:t>
            </w:r>
            <w:proofErr w:type="spellEnd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47E9" w:rsidRDefault="005447E9" w:rsidP="00B31322">
            <w:pPr>
              <w:jc w:val="both"/>
            </w:pPr>
          </w:p>
          <w:p w:rsidR="005447E9" w:rsidRDefault="005447E9" w:rsidP="00B31322">
            <w:pPr>
              <w:jc w:val="both"/>
            </w:pPr>
          </w:p>
        </w:tc>
      </w:tr>
      <w:tr w:rsidR="005447E9" w:rsidTr="00B31322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47E9" w:rsidRDefault="005447E9" w:rsidP="00B31322">
            <w:pPr>
              <w:jc w:val="both"/>
            </w:pPr>
          </w:p>
          <w:p w:rsidR="005447E9" w:rsidRDefault="005447E9" w:rsidP="00B31322">
            <w:pPr>
              <w:jc w:val="both"/>
            </w:pPr>
            <w:r>
              <w:t>Ilmar Kald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47E9" w:rsidRDefault="005447E9" w:rsidP="00B31322">
            <w:pPr>
              <w:jc w:val="both"/>
            </w:pPr>
          </w:p>
          <w:p w:rsidR="005447E9" w:rsidRDefault="005447E9" w:rsidP="00B31322">
            <w:pPr>
              <w:jc w:val="both"/>
            </w:pPr>
          </w:p>
        </w:tc>
      </w:tr>
    </w:tbl>
    <w:p w:rsidR="005447E9" w:rsidRDefault="005447E9" w:rsidP="005447E9"/>
    <w:sectPr w:rsidR="005447E9">
      <w:pgSz w:w="11906" w:h="16838"/>
      <w:pgMar w:top="1079" w:right="1417" w:bottom="107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74276B"/>
    <w:multiLevelType w:val="hybridMultilevel"/>
    <w:tmpl w:val="DDDE2B8C"/>
    <w:lvl w:ilvl="0" w:tplc="DD12A8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AD"/>
    <w:rsid w:val="000C4F08"/>
    <w:rsid w:val="001C7D4D"/>
    <w:rsid w:val="00251DAD"/>
    <w:rsid w:val="00340759"/>
    <w:rsid w:val="005447E9"/>
    <w:rsid w:val="005C3F43"/>
    <w:rsid w:val="00615F25"/>
    <w:rsid w:val="00651F46"/>
    <w:rsid w:val="006F4B5B"/>
    <w:rsid w:val="00AF70D7"/>
    <w:rsid w:val="00D87A13"/>
    <w:rsid w:val="00DC5190"/>
    <w:rsid w:val="00E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47E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t-EE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horttext">
    <w:name w:val="short_text"/>
    <w:basedOn w:val="Noklusjumarindkopasfonts"/>
    <w:rsid w:val="005447E9"/>
  </w:style>
  <w:style w:type="paragraph" w:styleId="Sarakstarindkopa">
    <w:name w:val="List Paragraph"/>
    <w:basedOn w:val="Parasts"/>
    <w:uiPriority w:val="34"/>
    <w:qFormat/>
    <w:rsid w:val="005447E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47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47E9"/>
    <w:rPr>
      <w:rFonts w:ascii="Tahoma" w:eastAsia="Times New Roman" w:hAnsi="Tahoma" w:cs="Tahoma"/>
      <w:color w:val="00000A"/>
      <w:kern w:val="1"/>
      <w:sz w:val="16"/>
      <w:szCs w:val="16"/>
      <w:lang w:val="et-E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47E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t-EE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horttext">
    <w:name w:val="short_text"/>
    <w:basedOn w:val="Noklusjumarindkopasfonts"/>
    <w:rsid w:val="005447E9"/>
  </w:style>
  <w:style w:type="paragraph" w:styleId="Sarakstarindkopa">
    <w:name w:val="List Paragraph"/>
    <w:basedOn w:val="Parasts"/>
    <w:uiPriority w:val="34"/>
    <w:qFormat/>
    <w:rsid w:val="005447E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47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47E9"/>
    <w:rPr>
      <w:rFonts w:ascii="Tahoma" w:eastAsia="Times New Roman" w:hAnsi="Tahoma" w:cs="Tahoma"/>
      <w:color w:val="00000A"/>
      <w:kern w:val="1"/>
      <w:sz w:val="16"/>
      <w:szCs w:val="16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Egils</dc:creator>
  <cp:keywords/>
  <dc:description/>
  <cp:lastModifiedBy>Egils</cp:lastModifiedBy>
  <cp:revision>6</cp:revision>
  <dcterms:created xsi:type="dcterms:W3CDTF">2016-02-21T19:56:00Z</dcterms:created>
  <dcterms:modified xsi:type="dcterms:W3CDTF">2016-02-24T07:52:00Z</dcterms:modified>
</cp:coreProperties>
</file>