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94" w:rsidRDefault="00304994" w:rsidP="00554728">
      <w:pPr>
        <w:spacing w:after="0" w:line="360" w:lineRule="auto"/>
        <w:jc w:val="center"/>
        <w:outlineLvl w:val="0"/>
      </w:pPr>
    </w:p>
    <w:p w:rsidR="00554728" w:rsidRPr="0070507E" w:rsidRDefault="00554728" w:rsidP="0055472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>Latvijas Motosporta federācijas</w:t>
      </w:r>
    </w:p>
    <w:p w:rsidR="00554728" w:rsidRPr="0070507E" w:rsidRDefault="00554728" w:rsidP="0055472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>Triāla</w:t>
      </w:r>
      <w:proofErr w:type="spellEnd"/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 xml:space="preserve"> komisijas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e-</w:t>
      </w:r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>sēdes protokols Nr.1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554728" w:rsidRPr="0070507E" w:rsidRDefault="00554728" w:rsidP="005547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728" w:rsidRPr="0070507E" w:rsidRDefault="00554728" w:rsidP="00554728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507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5.gada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14.maijs</w:t>
      </w:r>
    </w:p>
    <w:p w:rsidR="00554728" w:rsidRPr="0070507E" w:rsidRDefault="00554728" w:rsidP="005547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e-sēde (balsojums e-pasta formā)</w:t>
      </w:r>
    </w:p>
    <w:p w:rsidR="00554728" w:rsidRPr="0070507E" w:rsidRDefault="00554728" w:rsidP="0055472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54728" w:rsidRPr="0070507E" w:rsidRDefault="00554728" w:rsidP="005547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</w:rPr>
        <w:t>Sēdes sākums:</w:t>
      </w:r>
      <w:r w:rsidRPr="0070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13.maijs</w:t>
      </w:r>
    </w:p>
    <w:p w:rsidR="00554728" w:rsidRPr="0070507E" w:rsidRDefault="00554728" w:rsidP="00554728">
      <w:pPr>
        <w:numPr>
          <w:ilvl w:val="0"/>
          <w:numId w:val="1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vada – Artūrs </w:t>
      </w:r>
      <w:proofErr w:type="spellStart"/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>Grīnfelds</w:t>
      </w:r>
      <w:proofErr w:type="spellEnd"/>
    </w:p>
    <w:p w:rsidR="00554728" w:rsidRPr="0070507E" w:rsidRDefault="00554728" w:rsidP="00554728">
      <w:pPr>
        <w:numPr>
          <w:ilvl w:val="0"/>
          <w:numId w:val="1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protokolē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Egils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Agarskis</w:t>
      </w:r>
      <w:proofErr w:type="spellEnd"/>
    </w:p>
    <w:p w:rsidR="00554728" w:rsidRPr="0070507E" w:rsidRDefault="00554728" w:rsidP="00554728">
      <w:pPr>
        <w:tabs>
          <w:tab w:val="left" w:pos="486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54728" w:rsidRPr="0070507E" w:rsidRDefault="00554728" w:rsidP="00554728">
      <w:pPr>
        <w:tabs>
          <w:tab w:val="left" w:pos="48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Sēdē piedalās (ar balsstiesībām):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704"/>
      </w:tblGrid>
      <w:tr w:rsidR="00554728" w:rsidRPr="0070507E" w:rsidTr="003F62B8">
        <w:tc>
          <w:tcPr>
            <w:tcW w:w="2880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1704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</w:tr>
      <w:tr w:rsidR="00554728" w:rsidRPr="0070507E" w:rsidTr="003F62B8">
        <w:tc>
          <w:tcPr>
            <w:tcW w:w="2880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1704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</w:tr>
      <w:tr w:rsidR="00554728" w:rsidRPr="0070507E" w:rsidTr="003F62B8">
        <w:tc>
          <w:tcPr>
            <w:tcW w:w="2880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1704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  <w:tr w:rsidR="00554728" w:rsidRPr="0070507E" w:rsidTr="003F62B8">
        <w:tc>
          <w:tcPr>
            <w:tcW w:w="2880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Kristaps Skudra</w:t>
            </w:r>
          </w:p>
        </w:tc>
        <w:tc>
          <w:tcPr>
            <w:tcW w:w="1704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</w:tr>
      <w:tr w:rsidR="00554728" w:rsidRPr="0070507E" w:rsidTr="003F62B8">
        <w:tc>
          <w:tcPr>
            <w:tcW w:w="2880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Kuļikovs</w:t>
            </w:r>
            <w:proofErr w:type="spellEnd"/>
          </w:p>
        </w:tc>
        <w:tc>
          <w:tcPr>
            <w:tcW w:w="1704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  <w:tr w:rsidR="00554728" w:rsidRPr="0070507E" w:rsidTr="003F62B8">
        <w:tc>
          <w:tcPr>
            <w:tcW w:w="2880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Māris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1704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  <w:tr w:rsidR="00554728" w:rsidRPr="0070507E" w:rsidTr="003F62B8">
        <w:tc>
          <w:tcPr>
            <w:tcW w:w="2880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1704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</w:tbl>
    <w:p w:rsidR="00554728" w:rsidRPr="0070507E" w:rsidRDefault="00554728" w:rsidP="00554728">
      <w:pPr>
        <w:tabs>
          <w:tab w:val="left" w:pos="48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54728" w:rsidRPr="0070507E" w:rsidRDefault="00554728" w:rsidP="00554728">
      <w:pPr>
        <w:tabs>
          <w:tab w:val="left" w:pos="48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p w:rsidR="00554728" w:rsidRDefault="00304994" w:rsidP="005547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Vienošanās starp LRF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LaMSF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LČ kopēju organizēšanu un publicitāte.</w:t>
      </w:r>
    </w:p>
    <w:p w:rsidR="005F43E7" w:rsidRDefault="005F43E7" w:rsidP="0055472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554728" w:rsidRPr="0070507E" w:rsidRDefault="00554728" w:rsidP="0055472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1. Debates un ierosinājumi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.</w:t>
      </w:r>
      <w:proofErr w:type="gramEnd"/>
    </w:p>
    <w:p w:rsidR="00304994" w:rsidRDefault="00304994" w:rsidP="00304994">
      <w:r>
        <w:t xml:space="preserve">Sakarā ar </w:t>
      </w:r>
      <w:proofErr w:type="spellStart"/>
      <w:r>
        <w:t>velo</w:t>
      </w:r>
      <w:proofErr w:type="spellEnd"/>
      <w:r>
        <w:t xml:space="preserve"> </w:t>
      </w:r>
      <w:proofErr w:type="spellStart"/>
      <w:r>
        <w:t>triāla</w:t>
      </w:r>
      <w:proofErr w:type="spellEnd"/>
      <w:r>
        <w:t xml:space="preserve"> pāreju uz riteņbraukšanas federāciju ir sagatavota vienošanās starp LRF un </w:t>
      </w:r>
      <w:proofErr w:type="spellStart"/>
      <w:r>
        <w:t>LaMSF</w:t>
      </w:r>
      <w:proofErr w:type="spellEnd"/>
      <w:r>
        <w:t xml:space="preserve">. </w:t>
      </w:r>
    </w:p>
    <w:p w:rsidR="00304994" w:rsidRDefault="00304994" w:rsidP="00304994">
      <w:r>
        <w:t xml:space="preserve">Šajā vienošanās minēts, ka vienīgā kompensācija </w:t>
      </w:r>
      <w:proofErr w:type="spellStart"/>
      <w:r>
        <w:t>LaMSF</w:t>
      </w:r>
      <w:proofErr w:type="spellEnd"/>
      <w:r>
        <w:t xml:space="preserve"> ir 40 EUR par tiesnešu gatavošanu. Ir nepieciešams pievienot</w:t>
      </w:r>
      <w:proofErr w:type="gramStart"/>
      <w:r>
        <w:t xml:space="preserve">  </w:t>
      </w:r>
      <w:proofErr w:type="gramEnd"/>
      <w:r>
        <w:t>punktu par publicitāti.</w:t>
      </w:r>
    </w:p>
    <w:p w:rsidR="00304994" w:rsidRDefault="00304994" w:rsidP="00304994">
      <w:r>
        <w:t xml:space="preserve">Kā bija runāts </w:t>
      </w:r>
      <w:proofErr w:type="spellStart"/>
      <w:r>
        <w:t>triāla</w:t>
      </w:r>
      <w:proofErr w:type="spellEnd"/>
      <w:r>
        <w:t xml:space="preserve"> komisijas iepriekšējā sēdē, daļēja kompensācija par ieguldīto </w:t>
      </w:r>
      <w:proofErr w:type="spellStart"/>
      <w:r>
        <w:t>velo</w:t>
      </w:r>
      <w:proofErr w:type="spellEnd"/>
      <w:r>
        <w:t xml:space="preserve"> </w:t>
      </w:r>
      <w:proofErr w:type="spellStart"/>
      <w:r>
        <w:t>triāla</w:t>
      </w:r>
      <w:proofErr w:type="spellEnd"/>
      <w:r>
        <w:t xml:space="preserve"> attīstībā Latvijā, varētu būt Megijas </w:t>
      </w:r>
      <w:proofErr w:type="spellStart"/>
      <w:r>
        <w:t>Karņickas</w:t>
      </w:r>
      <w:proofErr w:type="spellEnd"/>
      <w:r>
        <w:t xml:space="preserve"> piesaiste moto </w:t>
      </w:r>
      <w:proofErr w:type="spellStart"/>
      <w:r>
        <w:t>triāla</w:t>
      </w:r>
      <w:proofErr w:type="spellEnd"/>
      <w:r>
        <w:t xml:space="preserve"> publicitātei. „</w:t>
      </w:r>
      <w:proofErr w:type="spellStart"/>
      <w:r>
        <w:t>Karters</w:t>
      </w:r>
      <w:proofErr w:type="spellEnd"/>
      <w:r>
        <w:t>”</w:t>
      </w:r>
      <w:proofErr w:type="gramStart"/>
      <w:r>
        <w:t xml:space="preserve">  </w:t>
      </w:r>
      <w:proofErr w:type="gramEnd"/>
      <w:r>
        <w:t xml:space="preserve">viņai jau maksā par </w:t>
      </w:r>
      <w:proofErr w:type="spellStart"/>
      <w:r>
        <w:t>velo</w:t>
      </w:r>
      <w:proofErr w:type="spellEnd"/>
      <w:r>
        <w:t xml:space="preserve"> </w:t>
      </w:r>
      <w:proofErr w:type="spellStart"/>
      <w:r>
        <w:t>triāla</w:t>
      </w:r>
      <w:proofErr w:type="spellEnd"/>
      <w:r>
        <w:t xml:space="preserve"> publicitāti. Par moto vajadzētu piemaksāt. Šī piemaksa arī būtu daļēja kompensācija no </w:t>
      </w:r>
      <w:proofErr w:type="spellStart"/>
      <w:r>
        <w:t>velotriālistu</w:t>
      </w:r>
      <w:proofErr w:type="spellEnd"/>
      <w:r>
        <w:t xml:space="preserve"> puses. </w:t>
      </w:r>
    </w:p>
    <w:p w:rsidR="00554728" w:rsidRDefault="00304994" w:rsidP="00304994">
      <w:r>
        <w:lastRenderedPageBreak/>
        <w:t xml:space="preserve">Kristaps pēc sarunas ar Megiju izsūtīja piedāvājumu, kurā minēts, ka </w:t>
      </w:r>
      <w:proofErr w:type="spellStart"/>
      <w:r>
        <w:t>LaMSF</w:t>
      </w:r>
      <w:proofErr w:type="spellEnd"/>
      <w:r>
        <w:t xml:space="preserve"> iemaksā” Kartera” kontā 120 EUR. (skat. pielikumā zemāk). </w:t>
      </w:r>
    </w:p>
    <w:p w:rsidR="005F43E7" w:rsidRDefault="00554728" w:rsidP="0030499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Lēmums: </w:t>
      </w:r>
    </w:p>
    <w:p w:rsidR="00304994" w:rsidRPr="00304994" w:rsidRDefault="00304994" w:rsidP="0030499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1.Piekrist Kristapa Skudras</w:t>
      </w:r>
      <w:proofErr w:type="gramStart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  </w:t>
      </w:r>
      <w:proofErr w:type="gramEnd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atsūtītajam piedāvājumam un parakstīt vienošanos ar LRF bez piebildes par publicitāti.</w:t>
      </w:r>
    </w:p>
    <w:p w:rsidR="00304994" w:rsidRPr="00304994" w:rsidRDefault="00304994" w:rsidP="0030499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2.Piekrist piedāvājumam ar noteikumu, ka </w:t>
      </w:r>
      <w:proofErr w:type="spellStart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LaMSF</w:t>
      </w:r>
      <w:proofErr w:type="spellEnd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 nepiemaksā 120 EUR, bet to kompensē </w:t>
      </w:r>
      <w:proofErr w:type="spellStart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velo</w:t>
      </w:r>
      <w:proofErr w:type="spellEnd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.</w:t>
      </w:r>
    </w:p>
    <w:p w:rsidR="00304994" w:rsidRPr="00304994" w:rsidRDefault="00304994" w:rsidP="0030499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3.</w:t>
      </w:r>
      <w:r w:rsidR="005F43E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S</w:t>
      </w:r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astādīt atsevišķu vienošanos starp „</w:t>
      </w:r>
      <w:proofErr w:type="spellStart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Karters</w:t>
      </w:r>
      <w:proofErr w:type="spellEnd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” un </w:t>
      </w:r>
      <w:proofErr w:type="spellStart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Triāla</w:t>
      </w:r>
      <w:proofErr w:type="spellEnd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 komisiju. Šī vienošanās jāparaksta šonedēļ.</w:t>
      </w:r>
    </w:p>
    <w:p w:rsidR="00304994" w:rsidRPr="00304994" w:rsidRDefault="00304994" w:rsidP="0030499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proofErr w:type="gramStart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4.Citi varianti un idejas</w:t>
      </w:r>
      <w:proofErr w:type="gramEnd"/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 jautājuma atrisināšanai. Lūdzu precīzi komentēt.</w:t>
      </w:r>
    </w:p>
    <w:p w:rsidR="00554728" w:rsidRPr="0070507E" w:rsidRDefault="00554728" w:rsidP="0055472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</w:p>
    <w:p w:rsidR="00554728" w:rsidRPr="0070507E" w:rsidRDefault="00554728" w:rsidP="0055472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54728" w:rsidRPr="0070507E" w:rsidRDefault="00554728" w:rsidP="0055472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balsojums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1417"/>
      </w:tblGrid>
      <w:tr w:rsidR="00554728" w:rsidRPr="0070507E" w:rsidTr="003F62B8">
        <w:tc>
          <w:tcPr>
            <w:tcW w:w="2802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</w:p>
        </w:tc>
        <w:tc>
          <w:tcPr>
            <w:tcW w:w="851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</w:t>
            </w:r>
          </w:p>
        </w:tc>
        <w:tc>
          <w:tcPr>
            <w:tcW w:w="1417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ATTURAS</w:t>
            </w:r>
          </w:p>
        </w:tc>
      </w:tr>
      <w:tr w:rsidR="00554728" w:rsidRPr="0070507E" w:rsidTr="003F62B8">
        <w:tc>
          <w:tcPr>
            <w:tcW w:w="2802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850" w:type="dxa"/>
          </w:tcPr>
          <w:p w:rsidR="00554728" w:rsidRPr="0070507E" w:rsidRDefault="005F43E7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un 3</w:t>
            </w:r>
          </w:p>
        </w:tc>
        <w:tc>
          <w:tcPr>
            <w:tcW w:w="851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4728" w:rsidRPr="0070507E" w:rsidTr="003F62B8">
        <w:tc>
          <w:tcPr>
            <w:tcW w:w="2802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850" w:type="dxa"/>
          </w:tcPr>
          <w:p w:rsidR="00554728" w:rsidRPr="0070507E" w:rsidRDefault="005F43E7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un 3</w:t>
            </w:r>
          </w:p>
        </w:tc>
        <w:tc>
          <w:tcPr>
            <w:tcW w:w="851" w:type="dxa"/>
          </w:tcPr>
          <w:p w:rsidR="00554728" w:rsidRPr="0070507E" w:rsidRDefault="00554728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4728" w:rsidRPr="0070507E" w:rsidTr="003F62B8">
        <w:tc>
          <w:tcPr>
            <w:tcW w:w="2802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850" w:type="dxa"/>
          </w:tcPr>
          <w:p w:rsidR="00554728" w:rsidRPr="0070507E" w:rsidRDefault="005F43E7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1" w:type="dxa"/>
          </w:tcPr>
          <w:p w:rsidR="00554728" w:rsidRPr="0070507E" w:rsidRDefault="00554728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4728" w:rsidRPr="0070507E" w:rsidTr="003F62B8">
        <w:trPr>
          <w:trHeight w:val="165"/>
        </w:trPr>
        <w:tc>
          <w:tcPr>
            <w:tcW w:w="2802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Kristaps Skudra</w:t>
            </w:r>
          </w:p>
        </w:tc>
        <w:tc>
          <w:tcPr>
            <w:tcW w:w="850" w:type="dxa"/>
          </w:tcPr>
          <w:p w:rsidR="00554728" w:rsidRPr="0070507E" w:rsidRDefault="005F43E7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51" w:type="dxa"/>
          </w:tcPr>
          <w:p w:rsidR="00554728" w:rsidRPr="0070507E" w:rsidRDefault="00554728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4728" w:rsidRPr="0070507E" w:rsidTr="003F62B8">
        <w:trPr>
          <w:trHeight w:val="165"/>
        </w:trPr>
        <w:tc>
          <w:tcPr>
            <w:tcW w:w="2802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Kuļikovs</w:t>
            </w:r>
            <w:proofErr w:type="spellEnd"/>
          </w:p>
        </w:tc>
        <w:tc>
          <w:tcPr>
            <w:tcW w:w="850" w:type="dxa"/>
          </w:tcPr>
          <w:p w:rsidR="00554728" w:rsidRPr="0070507E" w:rsidRDefault="00554728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554728" w:rsidRPr="0070507E" w:rsidRDefault="00554728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54728" w:rsidRPr="0070507E" w:rsidRDefault="005F43E7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</w:tr>
      <w:tr w:rsidR="00554728" w:rsidRPr="0070507E" w:rsidTr="003F62B8">
        <w:trPr>
          <w:trHeight w:val="165"/>
        </w:trPr>
        <w:tc>
          <w:tcPr>
            <w:tcW w:w="2802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850" w:type="dxa"/>
          </w:tcPr>
          <w:p w:rsidR="00554728" w:rsidRPr="0070507E" w:rsidRDefault="005F43E7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un 3</w:t>
            </w:r>
          </w:p>
        </w:tc>
        <w:tc>
          <w:tcPr>
            <w:tcW w:w="851" w:type="dxa"/>
          </w:tcPr>
          <w:p w:rsidR="00554728" w:rsidRPr="0070507E" w:rsidRDefault="00554728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54728" w:rsidRPr="0070507E" w:rsidTr="003F62B8">
        <w:trPr>
          <w:trHeight w:val="165"/>
        </w:trPr>
        <w:tc>
          <w:tcPr>
            <w:tcW w:w="2802" w:type="dxa"/>
          </w:tcPr>
          <w:p w:rsidR="00554728" w:rsidRPr="0070507E" w:rsidRDefault="00554728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850" w:type="dxa"/>
          </w:tcPr>
          <w:p w:rsidR="00554728" w:rsidRPr="0070507E" w:rsidRDefault="005F43E7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un 3</w:t>
            </w:r>
          </w:p>
        </w:tc>
        <w:tc>
          <w:tcPr>
            <w:tcW w:w="851" w:type="dxa"/>
          </w:tcPr>
          <w:p w:rsidR="00554728" w:rsidRPr="0070507E" w:rsidRDefault="00554728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554728" w:rsidRPr="0070507E" w:rsidRDefault="00554728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54728" w:rsidRPr="0070507E" w:rsidRDefault="00554728" w:rsidP="005547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54728" w:rsidRDefault="00554728" w:rsidP="0055472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54728" w:rsidRPr="0070507E" w:rsidRDefault="00554728" w:rsidP="005547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</w:rPr>
        <w:t>Sēdes beigas:</w:t>
      </w:r>
      <w:r w:rsidRPr="0070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994">
        <w:rPr>
          <w:rFonts w:ascii="Times New Roman" w:eastAsia="Times New Roman" w:hAnsi="Times New Roman" w:cs="Times New Roman"/>
          <w:sz w:val="24"/>
          <w:szCs w:val="24"/>
        </w:rPr>
        <w:t>14.maijā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2015.g</w:t>
      </w:r>
    </w:p>
    <w:p w:rsidR="00554728" w:rsidRPr="0070507E" w:rsidRDefault="00554728" w:rsidP="005547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vadītājs:</w:t>
      </w: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Artūrs </w:t>
      </w:r>
      <w:proofErr w:type="spellStart"/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>Grīnfelds</w:t>
      </w:r>
      <w:proofErr w:type="spellEnd"/>
    </w:p>
    <w:p w:rsidR="00554728" w:rsidRDefault="00554728" w:rsidP="00554728">
      <w:pPr>
        <w:spacing w:after="0" w:line="360" w:lineRule="auto"/>
        <w:jc w:val="both"/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protokolētājs:</w:t>
      </w: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Egils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Agarskis</w:t>
      </w:r>
      <w:proofErr w:type="spellEnd"/>
    </w:p>
    <w:p w:rsidR="008E5D93" w:rsidRDefault="008E5D93" w:rsidP="008E5D93">
      <w:pPr>
        <w:spacing w:after="0"/>
      </w:pPr>
    </w:p>
    <w:p w:rsidR="008E5D93" w:rsidRDefault="008E5D93" w:rsidP="008E5D93">
      <w:pPr>
        <w:spacing w:after="0"/>
      </w:pPr>
    </w:p>
    <w:p w:rsidR="008E5D93" w:rsidRDefault="008E5D93" w:rsidP="008E5D93">
      <w:pPr>
        <w:spacing w:after="0"/>
      </w:pPr>
    </w:p>
    <w:p w:rsidR="008E5D93" w:rsidRDefault="008E5D93" w:rsidP="008E5D93">
      <w:pPr>
        <w:spacing w:after="0"/>
      </w:pPr>
    </w:p>
    <w:p w:rsidR="008E5D93" w:rsidRDefault="008E5D93" w:rsidP="008E5D93">
      <w:pPr>
        <w:spacing w:after="0"/>
      </w:pPr>
    </w:p>
    <w:p w:rsidR="008E5D93" w:rsidRDefault="008E5D93" w:rsidP="008E5D93">
      <w:pPr>
        <w:spacing w:after="0"/>
      </w:pPr>
    </w:p>
    <w:p w:rsidR="008E5D93" w:rsidRDefault="008E5D93" w:rsidP="008E5D93">
      <w:pPr>
        <w:spacing w:after="0"/>
      </w:pPr>
    </w:p>
    <w:p w:rsidR="008E5D93" w:rsidRDefault="008E5D93" w:rsidP="008E5D93">
      <w:pPr>
        <w:spacing w:after="0"/>
      </w:pPr>
    </w:p>
    <w:p w:rsidR="00844A21" w:rsidRDefault="008E5D93" w:rsidP="008E5D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Pielikums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Krtistapa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piedāvājums.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Megija ir gatava strādāt pie Latvijas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triāla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čempionāta publicitātes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2015.gadā. 2014.uzsāka mums klubam rakstīt ziņas. Daudz mācījās un ir ko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mācīties vēl uz priekšu.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Par 120 EUR (pārskaitījums uz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karters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ir gatava darīt sekojošo:</w:t>
      </w:r>
      <w:r>
        <w:rPr>
          <w:rFonts w:ascii="Arial" w:hAnsi="Arial" w:cs="Arial"/>
          <w:color w:val="000000"/>
          <w:sz w:val="20"/>
          <w:szCs w:val="20"/>
        </w:rPr>
        <w:br/>
        <w:t>-ziņu publicēšana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gtFrame="_blank" w:history="1">
        <w:r>
          <w:rPr>
            <w:rStyle w:val="Hipersaite"/>
            <w:rFonts w:ascii="Arial" w:hAnsi="Arial" w:cs="Arial"/>
            <w:sz w:val="20"/>
            <w:szCs w:val="20"/>
          </w:rPr>
          <w:t>facebook.com/TrialSportsLatvia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(vajadzīgas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tiesības);</w:t>
      </w:r>
      <w:r>
        <w:rPr>
          <w:rFonts w:ascii="Arial" w:hAnsi="Arial" w:cs="Arial"/>
          <w:color w:val="000000"/>
          <w:sz w:val="20"/>
          <w:szCs w:val="20"/>
        </w:rPr>
        <w:br/>
        <w:t>-ziņu izsūtīšana uz mediju e-pastu adresēm.</w:t>
      </w:r>
    </w:p>
    <w:p w:rsidR="005F43E7" w:rsidRDefault="008E5D93" w:rsidP="008E5D93">
      <w:p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br/>
        <w:t>1.Par LČ sacensībām</w:t>
      </w:r>
      <w:r>
        <w:rPr>
          <w:rFonts w:ascii="Arial" w:hAnsi="Arial" w:cs="Arial"/>
          <w:color w:val="000000"/>
          <w:sz w:val="20"/>
          <w:szCs w:val="20"/>
        </w:rPr>
        <w:br/>
        <w:t xml:space="preserve">(1 -Liepāja, 2 - Ugāle, 3 - Žagare, 4 - Saldus; 5 -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Priežkalni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):</w:t>
      </w:r>
      <w:r w:rsidR="00844A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 (?) dienas pirms sacensībām publicēt un izsūtīt ziņu (ideāli, ja no Kaspara</w:t>
      </w:r>
      <w:r w:rsidR="00844A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var saņemt adrešu sarakstu) par notiekošajām sacensībām. Organizators</w:t>
      </w:r>
      <w:r w:rsidR="00844A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iesūta pasākuma afišu 4dienas pirms pasākuma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Hipersaite"/>
            <w:rFonts w:ascii="Arial" w:hAnsi="Arial" w:cs="Arial"/>
            <w:sz w:val="20"/>
            <w:szCs w:val="20"/>
          </w:rPr>
          <w:t>uztrials1232@gmail.com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Pēc</w:t>
      </w:r>
      <w:r w:rsidR="00844A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sacensību ziņu izsūtīt medijiem 24h laikā pēc sacensību beigšanas,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pievienojot vismaz vienu foto. Sacensību rezultātiem jābūt nosūtītiem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uz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>
          <w:rPr>
            <w:rStyle w:val="Hipersaite"/>
            <w:rFonts w:ascii="Arial" w:hAnsi="Arial" w:cs="Arial"/>
            <w:sz w:val="20"/>
            <w:szCs w:val="20"/>
          </w:rPr>
          <w:t>trials1232@gmail.com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līdz sacensību dienas 24:00. ja organizatoram ir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vēlmes par savas informācijas pievienošanu, tad arī tai ir jābūt nosūtītai līdz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24:00 sacensību dienā.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2.Izsūtīt un nopublicēt sezonas noslēguma pasākuma ziņu pirms un pēc</w:t>
      </w:r>
      <w:r w:rsidR="00844A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44A21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asākuma.</w:t>
      </w:r>
      <w:r w:rsidR="00844A21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rganizators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iesūta pamatinformāciju.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3.Mototriāla braucēju starti ārpus LV.</w:t>
      </w:r>
      <w:r>
        <w:rPr>
          <w:rFonts w:ascii="Arial" w:hAnsi="Arial" w:cs="Arial"/>
          <w:color w:val="000000"/>
          <w:sz w:val="20"/>
          <w:szCs w:val="20"/>
        </w:rPr>
        <w:br/>
        <w:t>Izsūtītas un nopublicētas 4 (?) ziņas - informācija par rezultātiem iesūtīta</w:t>
      </w:r>
      <w:r w:rsidR="00844A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4.Latvijas braucēju panākumi Baltijas čempionātā Igaunijā Tapā.</w:t>
      </w:r>
      <w:r>
        <w:rPr>
          <w:rFonts w:ascii="Arial" w:hAnsi="Arial" w:cs="Arial"/>
          <w:color w:val="000000"/>
          <w:sz w:val="20"/>
          <w:szCs w:val="20"/>
        </w:rPr>
        <w:br/>
        <w:t>Megija pati pasākumā nebūs uz vietas. Vajadzīgi iesūtīti rezultāti.</w:t>
      </w:r>
      <w:r>
        <w:rPr>
          <w:rFonts w:ascii="Arial" w:hAnsi="Arial" w:cs="Arial"/>
          <w:color w:val="000000"/>
          <w:sz w:val="20"/>
          <w:szCs w:val="20"/>
        </w:rPr>
        <w:br/>
        <w:t xml:space="preserve">Komentārus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apņemās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iegūt telefoniski.</w:t>
      </w:r>
      <w:r>
        <w:rPr>
          <w:rFonts w:ascii="Arial" w:hAnsi="Arial" w:cs="Arial"/>
          <w:color w:val="000000"/>
          <w:sz w:val="20"/>
          <w:szCs w:val="20"/>
        </w:rPr>
        <w:br/>
        <w:t>Izsūtīta un nopublicēta ziņa.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5.</w:t>
      </w:r>
      <w:r w:rsidR="00844A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 gab. nopublicētas kluba līmeņa pasākumu ziņas. Ja ir. Pamatinformācijai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jābūt iesūtītai uz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>
          <w:rPr>
            <w:rStyle w:val="Hipersaite"/>
            <w:rFonts w:ascii="Arial" w:hAnsi="Arial" w:cs="Arial"/>
            <w:sz w:val="20"/>
            <w:szCs w:val="20"/>
          </w:rPr>
          <w:t>trials1232@gmail.com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6. Megija papildus var:</w:t>
      </w:r>
      <w:r>
        <w:rPr>
          <w:rFonts w:ascii="Arial" w:hAnsi="Arial" w:cs="Arial"/>
          <w:color w:val="000000"/>
          <w:sz w:val="20"/>
          <w:szCs w:val="20"/>
        </w:rPr>
        <w:br/>
        <w:t>- 48h laikā publicēt pasākuma bildes iekš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gtFrame="_blank" w:history="1">
        <w:r>
          <w:rPr>
            <w:rStyle w:val="Hipersaite"/>
            <w:rFonts w:ascii="Arial" w:hAnsi="Arial" w:cs="Arial"/>
            <w:sz w:val="20"/>
            <w:szCs w:val="20"/>
          </w:rPr>
          <w:t>facebook.com/TrialSportsLatvia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30 EUR/diena, ja vien pati nestrādā sekretariātā - maksā organizators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skaidrā naudā sacensību dienā.</w:t>
      </w:r>
    </w:p>
    <w:sectPr w:rsidR="005F43E7" w:rsidSect="00D61041">
      <w:head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33" w:rsidRDefault="00AA7A33" w:rsidP="005F43E7">
      <w:pPr>
        <w:spacing w:after="0" w:line="240" w:lineRule="auto"/>
      </w:pPr>
      <w:r>
        <w:separator/>
      </w:r>
    </w:p>
  </w:endnote>
  <w:endnote w:type="continuationSeparator" w:id="0">
    <w:p w:rsidR="00AA7A33" w:rsidRDefault="00AA7A33" w:rsidP="005F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33" w:rsidRDefault="00AA7A33" w:rsidP="005F43E7">
      <w:pPr>
        <w:spacing w:after="0" w:line="240" w:lineRule="auto"/>
      </w:pPr>
      <w:r>
        <w:separator/>
      </w:r>
    </w:p>
  </w:footnote>
  <w:footnote w:type="continuationSeparator" w:id="0">
    <w:p w:rsidR="00AA7A33" w:rsidRDefault="00AA7A33" w:rsidP="005F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41" w:rsidRDefault="00D61041">
    <w:pPr>
      <w:pStyle w:val="Galvene"/>
    </w:pPr>
    <w:r>
      <w:rPr>
        <w:noProof/>
        <w:lang w:eastAsia="lv-LV"/>
      </w:rPr>
      <w:drawing>
        <wp:inline distT="0" distB="0" distL="0" distR="0" wp14:anchorId="5F06FCAA" wp14:editId="2A17F45B">
          <wp:extent cx="1858010" cy="817245"/>
          <wp:effectExtent l="0" t="0" r="8890" b="1905"/>
          <wp:docPr id="7" name="Attēls 7" descr="tria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ial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C53"/>
    <w:multiLevelType w:val="hybridMultilevel"/>
    <w:tmpl w:val="0428CA0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590"/>
    <w:multiLevelType w:val="hybridMultilevel"/>
    <w:tmpl w:val="09A43432"/>
    <w:lvl w:ilvl="0" w:tplc="042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37112"/>
    <w:multiLevelType w:val="hybridMultilevel"/>
    <w:tmpl w:val="E102C7C6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3D"/>
    <w:rsid w:val="00304994"/>
    <w:rsid w:val="0039711C"/>
    <w:rsid w:val="004614FB"/>
    <w:rsid w:val="00554728"/>
    <w:rsid w:val="005F43E7"/>
    <w:rsid w:val="00814BA7"/>
    <w:rsid w:val="00844A21"/>
    <w:rsid w:val="008E5D93"/>
    <w:rsid w:val="00A54993"/>
    <w:rsid w:val="00AA7A33"/>
    <w:rsid w:val="00CB0F85"/>
    <w:rsid w:val="00D4691E"/>
    <w:rsid w:val="00D61041"/>
    <w:rsid w:val="00D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5472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F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43E7"/>
  </w:style>
  <w:style w:type="paragraph" w:styleId="Kjene">
    <w:name w:val="footer"/>
    <w:basedOn w:val="Parasts"/>
    <w:link w:val="KjeneRakstz"/>
    <w:uiPriority w:val="99"/>
    <w:unhideWhenUsed/>
    <w:rsid w:val="005F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43E7"/>
  </w:style>
  <w:style w:type="paragraph" w:styleId="Balonteksts">
    <w:name w:val="Balloon Text"/>
    <w:basedOn w:val="Parasts"/>
    <w:link w:val="BalontekstsRakstz"/>
    <w:uiPriority w:val="99"/>
    <w:semiHidden/>
    <w:unhideWhenUsed/>
    <w:rsid w:val="005F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43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8E5D93"/>
  </w:style>
  <w:style w:type="character" w:styleId="Hipersaite">
    <w:name w:val="Hyperlink"/>
    <w:basedOn w:val="Noklusjumarindkopasfonts"/>
    <w:uiPriority w:val="99"/>
    <w:semiHidden/>
    <w:unhideWhenUsed/>
    <w:rsid w:val="008E5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5472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F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43E7"/>
  </w:style>
  <w:style w:type="paragraph" w:styleId="Kjene">
    <w:name w:val="footer"/>
    <w:basedOn w:val="Parasts"/>
    <w:link w:val="KjeneRakstz"/>
    <w:uiPriority w:val="99"/>
    <w:unhideWhenUsed/>
    <w:rsid w:val="005F4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43E7"/>
  </w:style>
  <w:style w:type="paragraph" w:styleId="Balonteksts">
    <w:name w:val="Balloon Text"/>
    <w:basedOn w:val="Parasts"/>
    <w:link w:val="BalontekstsRakstz"/>
    <w:uiPriority w:val="99"/>
    <w:semiHidden/>
    <w:unhideWhenUsed/>
    <w:rsid w:val="005F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43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8E5D93"/>
  </w:style>
  <w:style w:type="character" w:styleId="Hipersaite">
    <w:name w:val="Hyperlink"/>
    <w:basedOn w:val="Noklusjumarindkopasfonts"/>
    <w:uiPriority w:val="99"/>
    <w:semiHidden/>
    <w:unhideWhenUsed/>
    <w:rsid w:val="008E5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nline.lv/redir.hsp?url=http%3A%2F%2Ffacebook.com%2FTrialSportsLatvi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online.lv/redir.hsp?url=http%3A%2F%2Ffacebook.com%2FTrialSportsLatv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ials123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als123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trials1232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2588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</dc:creator>
  <cp:keywords/>
  <dc:description/>
  <cp:lastModifiedBy>Egils</cp:lastModifiedBy>
  <cp:revision>4</cp:revision>
  <dcterms:created xsi:type="dcterms:W3CDTF">2015-05-12T19:25:00Z</dcterms:created>
  <dcterms:modified xsi:type="dcterms:W3CDTF">2015-05-15T08:52:00Z</dcterms:modified>
</cp:coreProperties>
</file>